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C14A" w14:textId="77777777" w:rsid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 xml:space="preserve">Josef Fritzenwallner </w:t>
      </w:r>
    </w:p>
    <w:p w14:paraId="4CCA4E75" w14:textId="0CE17AA5" w:rsid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Landesobmann der WLS Salzburg</w:t>
      </w:r>
    </w:p>
    <w:p w14:paraId="61612174" w14:textId="67F2BF35" w:rsid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Pr>
          <w:rFonts w:asciiTheme="minorHAnsi" w:eastAsiaTheme="minorHAnsi" w:hAnsiTheme="minorHAnsi" w:cstheme="minorBidi"/>
          <w:kern w:val="2"/>
          <w:sz w:val="22"/>
          <w:szCs w:val="22"/>
          <w:lang w:val="de-AT" w:eastAsia="en-US"/>
          <w14:ligatures w14:val="standardContextual"/>
        </w:rPr>
        <w:t>Münzgasse 1</w:t>
      </w:r>
    </w:p>
    <w:p w14:paraId="6126B4AD" w14:textId="7E665362"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Pr>
          <w:rFonts w:asciiTheme="minorHAnsi" w:eastAsiaTheme="minorHAnsi" w:hAnsiTheme="minorHAnsi" w:cstheme="minorBidi"/>
          <w:kern w:val="2"/>
          <w:sz w:val="22"/>
          <w:szCs w:val="22"/>
          <w:lang w:val="de-AT" w:eastAsia="en-US"/>
          <w14:ligatures w14:val="standardContextual"/>
        </w:rPr>
        <w:t>5020 Salzburg</w:t>
      </w:r>
    </w:p>
    <w:p w14:paraId="0830B247"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p>
    <w:p w14:paraId="4F34041E"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r>
      <w:r w:rsidRPr="003E7006">
        <w:rPr>
          <w:rFonts w:asciiTheme="minorHAnsi" w:eastAsiaTheme="minorHAnsi" w:hAnsiTheme="minorHAnsi" w:cstheme="minorBidi"/>
          <w:kern w:val="2"/>
          <w:sz w:val="22"/>
          <w:szCs w:val="22"/>
          <w:lang w:val="de-AT" w:eastAsia="en-US"/>
          <w14:ligatures w14:val="standardContextual"/>
        </w:rPr>
        <w:tab/>
        <w:t>Salzburg, 19.09.2023</w:t>
      </w:r>
    </w:p>
    <w:p w14:paraId="198EC0D4"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p>
    <w:p w14:paraId="148834E6"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An die Salzburger Nachrichten</w:t>
      </w:r>
    </w:p>
    <w:p w14:paraId="486211A7"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 xml:space="preserve">Karolinger Straße </w:t>
      </w:r>
    </w:p>
    <w:p w14:paraId="754C130C"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5020 Salzburg</w:t>
      </w:r>
    </w:p>
    <w:p w14:paraId="0283BC55"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p>
    <w:p w14:paraId="12DCBDDB"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Sehr geehrte Damen und Herren!</w:t>
      </w:r>
    </w:p>
    <w:p w14:paraId="396C3E26"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p>
    <w:p w14:paraId="0898FC25"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Ersuche höflich um die Veröffentlichung nachstehenden Leserbriefes.</w:t>
      </w:r>
    </w:p>
    <w:p w14:paraId="700DBDBA"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p>
    <w:p w14:paraId="5A3481CE" w14:textId="77777777" w:rsidR="003E7006" w:rsidRPr="003E7006" w:rsidRDefault="003E7006" w:rsidP="003E7006">
      <w:pPr>
        <w:spacing w:line="259" w:lineRule="auto"/>
        <w:jc w:val="center"/>
        <w:rPr>
          <w:rFonts w:asciiTheme="minorHAnsi" w:eastAsiaTheme="minorHAnsi" w:hAnsiTheme="minorHAnsi" w:cstheme="minorBidi"/>
          <w:b/>
          <w:bCs/>
          <w:kern w:val="2"/>
          <w:sz w:val="22"/>
          <w:szCs w:val="22"/>
          <w:lang w:val="de-AT" w:eastAsia="en-US"/>
          <w14:ligatures w14:val="standardContextual"/>
        </w:rPr>
      </w:pPr>
      <w:r w:rsidRPr="003E7006">
        <w:rPr>
          <w:rFonts w:asciiTheme="minorHAnsi" w:eastAsiaTheme="minorHAnsi" w:hAnsiTheme="minorHAnsi" w:cstheme="minorBidi"/>
          <w:b/>
          <w:bCs/>
          <w:kern w:val="2"/>
          <w:sz w:val="22"/>
          <w:szCs w:val="22"/>
          <w:lang w:val="de-AT" w:eastAsia="en-US"/>
          <w14:ligatures w14:val="standardContextual"/>
        </w:rPr>
        <w:t>Ein Trauriger Fall.</w:t>
      </w:r>
    </w:p>
    <w:p w14:paraId="2B6491C8"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p>
    <w:p w14:paraId="4C39663E"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Da wirft ein Schlosserlehreabbrecher namens Babler einen Stein namens 32 Stunden Woche ins Wasser und die ganze schreibende Zunft lässt die Feder rotieren. Übrigens der genannte SPÖ Chef möchte Bundeskanzler werden.</w:t>
      </w:r>
    </w:p>
    <w:p w14:paraId="51144864"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Ja richtig, zahlreiche kluge Leute sagen, wir werden mehr arbeiten müssen und nicht weniger. Was Fleiß und Arbeit bewirkt haben, hat unsere Mütter und Väter Generation im wahrsten Sinne des Wortes vorgelebt (gearbeitet).</w:t>
      </w:r>
    </w:p>
    <w:p w14:paraId="122A0570" w14:textId="77777777" w:rsid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Wie heißt es so schön „normal“ (auch ein Unwort?) – ohne Fleiß kein Preis.</w:t>
      </w:r>
    </w:p>
    <w:p w14:paraId="0D163D61" w14:textId="5E970DE6" w:rsidR="00044096" w:rsidRPr="003E7006" w:rsidRDefault="00044096" w:rsidP="003E7006">
      <w:pPr>
        <w:spacing w:line="259" w:lineRule="auto"/>
        <w:rPr>
          <w:rFonts w:asciiTheme="minorHAnsi" w:eastAsiaTheme="minorHAnsi" w:hAnsiTheme="minorHAnsi" w:cstheme="minorBidi"/>
          <w:kern w:val="2"/>
          <w:sz w:val="22"/>
          <w:szCs w:val="22"/>
          <w:lang w:val="de-AT" w:eastAsia="en-US"/>
          <w14:ligatures w14:val="standardContextual"/>
        </w:rPr>
      </w:pPr>
      <w:r>
        <w:rPr>
          <w:rFonts w:asciiTheme="minorHAnsi" w:eastAsiaTheme="minorHAnsi" w:hAnsiTheme="minorHAnsi" w:cstheme="minorBidi"/>
          <w:kern w:val="2"/>
          <w:sz w:val="22"/>
          <w:szCs w:val="22"/>
          <w:lang w:val="de-AT" w:eastAsia="en-US"/>
          <w14:ligatures w14:val="standardContextual"/>
        </w:rPr>
        <w:t xml:space="preserve">Der bekannte </w:t>
      </w:r>
      <w:r w:rsidR="009C329D">
        <w:rPr>
          <w:rFonts w:asciiTheme="minorHAnsi" w:eastAsiaTheme="minorHAnsi" w:hAnsiTheme="minorHAnsi" w:cstheme="minorBidi"/>
          <w:kern w:val="2"/>
          <w:sz w:val="22"/>
          <w:szCs w:val="22"/>
          <w:lang w:val="de-AT" w:eastAsia="en-US"/>
          <w14:ligatures w14:val="standardContextual"/>
        </w:rPr>
        <w:t xml:space="preserve">erfolgreiche Deutsche Unternehmer Wolfgang Reitle hat es auf den Punkt gebracht, indem er von der </w:t>
      </w:r>
      <w:r w:rsidR="005F7AAB">
        <w:rPr>
          <w:rFonts w:asciiTheme="minorHAnsi" w:eastAsiaTheme="minorHAnsi" w:hAnsiTheme="minorHAnsi" w:cstheme="minorBidi"/>
          <w:kern w:val="2"/>
          <w:sz w:val="22"/>
          <w:szCs w:val="22"/>
          <w:lang w:val="de-AT" w:eastAsia="en-US"/>
          <w14:ligatures w14:val="standardContextual"/>
        </w:rPr>
        <w:t>„ Illusion vom anstrengungslosen Wohlstand“ sprach.</w:t>
      </w:r>
    </w:p>
    <w:p w14:paraId="711F5CBF" w14:textId="77777777" w:rsidR="003E7006" w:rsidRPr="003E7006" w:rsidRDefault="003E7006" w:rsidP="003E7006">
      <w:pPr>
        <w:spacing w:line="259" w:lineRule="auto"/>
        <w:rPr>
          <w:rFonts w:asciiTheme="minorHAnsi" w:eastAsiaTheme="minorHAnsi" w:hAnsiTheme="minorHAnsi" w:cstheme="minorBidi"/>
          <w:kern w:val="2"/>
          <w:sz w:val="22"/>
          <w:szCs w:val="22"/>
          <w:lang w:val="de-AT" w:eastAsia="en-US"/>
          <w14:ligatures w14:val="standardContextual"/>
        </w:rPr>
      </w:pPr>
      <w:r w:rsidRPr="003E7006">
        <w:rPr>
          <w:rFonts w:asciiTheme="minorHAnsi" w:eastAsiaTheme="minorHAnsi" w:hAnsiTheme="minorHAnsi" w:cstheme="minorBidi"/>
          <w:kern w:val="2"/>
          <w:sz w:val="22"/>
          <w:szCs w:val="22"/>
          <w:lang w:val="de-AT" w:eastAsia="en-US"/>
          <w14:ligatures w14:val="standardContextual"/>
        </w:rPr>
        <w:t>Man kann sich ob der vorgeschilderten Babelschen Peinlichkeit nur zu Karl Valentin flüchten – „Früher war die Zukunft auch schon besser“!</w:t>
      </w:r>
    </w:p>
    <w:p w14:paraId="0AA60E4A" w14:textId="77777777" w:rsidR="00B337C4" w:rsidRDefault="00B337C4" w:rsidP="00F5660F">
      <w:pPr>
        <w:rPr>
          <w:rFonts w:asciiTheme="minorHAnsi" w:hAnsiTheme="minorHAnsi" w:cstheme="minorHAnsi"/>
          <w:sz w:val="24"/>
          <w:szCs w:val="24"/>
        </w:rPr>
      </w:pPr>
    </w:p>
    <w:p w14:paraId="6DC02602" w14:textId="7782411E" w:rsidR="00814B78" w:rsidRDefault="00814B78" w:rsidP="00814B78">
      <w:pPr>
        <w:rPr>
          <w:rFonts w:asciiTheme="minorHAnsi" w:hAnsiTheme="minorHAnsi" w:cstheme="minorHAnsi"/>
          <w:sz w:val="24"/>
          <w:szCs w:val="24"/>
        </w:rPr>
      </w:pPr>
      <w:r>
        <w:rPr>
          <w:rFonts w:asciiTheme="minorHAnsi" w:hAnsiTheme="minorHAnsi" w:cstheme="minorHAnsi"/>
          <w:sz w:val="24"/>
          <w:szCs w:val="24"/>
        </w:rPr>
        <w:t>Landesobmann</w:t>
      </w:r>
      <w:r w:rsidR="0070288A">
        <w:rPr>
          <w:rFonts w:asciiTheme="minorHAnsi" w:hAnsiTheme="minorHAnsi" w:cstheme="minorHAnsi"/>
          <w:sz w:val="24"/>
          <w:szCs w:val="24"/>
        </w:rPr>
        <w:t xml:space="preserve"> (WLS)</w:t>
      </w:r>
      <w:r>
        <w:rPr>
          <w:rFonts w:asciiTheme="minorHAnsi" w:hAnsiTheme="minorHAnsi" w:cstheme="minorHAnsi"/>
          <w:sz w:val="24"/>
          <w:szCs w:val="24"/>
        </w:rPr>
        <w:tab/>
      </w:r>
    </w:p>
    <w:p w14:paraId="2DDAF7D0" w14:textId="59512E33" w:rsidR="00B337C4" w:rsidRDefault="00CB2B05" w:rsidP="00F5660F">
      <w:pPr>
        <w:rPr>
          <w:rFonts w:asciiTheme="minorHAnsi" w:hAnsiTheme="minorHAnsi" w:cstheme="minorHAnsi"/>
          <w:sz w:val="24"/>
          <w:szCs w:val="24"/>
        </w:rPr>
      </w:pPr>
      <w:r>
        <w:rPr>
          <w:rFonts w:asciiTheme="minorHAnsi" w:hAnsiTheme="minorHAnsi" w:cstheme="minorHAnsi"/>
          <w:sz w:val="24"/>
          <w:szCs w:val="24"/>
        </w:rPr>
        <w:t>Josef Fritzenwallner</w:t>
      </w:r>
    </w:p>
    <w:p w14:paraId="1412186A" w14:textId="4F97529D" w:rsidR="00B337C4" w:rsidRDefault="002E20C0" w:rsidP="00F5660F">
      <w:pPr>
        <w:rPr>
          <w:rFonts w:asciiTheme="minorHAnsi" w:hAnsiTheme="minorHAnsi" w:cstheme="minorHAnsi"/>
          <w:sz w:val="24"/>
          <w:szCs w:val="24"/>
        </w:rPr>
      </w:pPr>
      <w:r>
        <w:rPr>
          <w:noProof/>
        </w:rPr>
        <w:drawing>
          <wp:inline distT="0" distB="0" distL="0" distR="0" wp14:anchorId="212B736B" wp14:editId="216E7FA7">
            <wp:extent cx="2179320" cy="981075"/>
            <wp:effectExtent l="0" t="0" r="0" b="9525"/>
            <wp:docPr id="1890536675" name="Grafik 1" descr="Ein Bild, das Entwurf, Kinderkunst, Zeichnung, Hand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36675" name="Grafik 1" descr="Ein Bild, das Entwurf, Kinderkunst, Zeichnung, Handschrif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673" cy="989787"/>
                    </a:xfrm>
                    <a:prstGeom prst="rect">
                      <a:avLst/>
                    </a:prstGeom>
                    <a:noFill/>
                    <a:ln>
                      <a:noFill/>
                    </a:ln>
                  </pic:spPr>
                </pic:pic>
              </a:graphicData>
            </a:graphic>
          </wp:inline>
        </w:drawing>
      </w:r>
    </w:p>
    <w:p w14:paraId="1535BD15" w14:textId="77777777" w:rsidR="000C260A" w:rsidRDefault="000C260A" w:rsidP="00F5660F">
      <w:pPr>
        <w:rPr>
          <w:rFonts w:asciiTheme="minorHAnsi" w:hAnsiTheme="minorHAnsi" w:cstheme="minorHAnsi"/>
          <w:sz w:val="24"/>
          <w:szCs w:val="24"/>
        </w:rPr>
      </w:pPr>
    </w:p>
    <w:p w14:paraId="229D6225" w14:textId="77777777" w:rsidR="000C260A" w:rsidRDefault="000C260A" w:rsidP="00F5660F">
      <w:pPr>
        <w:rPr>
          <w:rFonts w:asciiTheme="minorHAnsi" w:hAnsiTheme="minorHAnsi" w:cstheme="minorHAnsi"/>
          <w:sz w:val="24"/>
          <w:szCs w:val="24"/>
        </w:rPr>
      </w:pPr>
    </w:p>
    <w:p w14:paraId="24748F96" w14:textId="77777777" w:rsidR="000C260A" w:rsidRPr="009B2807" w:rsidRDefault="000C260A" w:rsidP="00F5660F">
      <w:pPr>
        <w:rPr>
          <w:rFonts w:asciiTheme="minorHAnsi" w:hAnsiTheme="minorHAnsi" w:cstheme="minorHAnsi"/>
          <w:sz w:val="24"/>
          <w:szCs w:val="24"/>
        </w:rPr>
      </w:pPr>
    </w:p>
    <w:p w14:paraId="184F0994" w14:textId="57ED2C16" w:rsidR="00E72AC6" w:rsidRPr="009B2807" w:rsidRDefault="00E72AC6" w:rsidP="00F5660F">
      <w:pPr>
        <w:rPr>
          <w:rFonts w:asciiTheme="minorHAnsi" w:hAnsiTheme="minorHAnsi" w:cstheme="minorHAnsi"/>
          <w:b/>
          <w:bCs/>
          <w:color w:val="1F4E79" w:themeColor="accent5" w:themeShade="80"/>
          <w:sz w:val="32"/>
          <w:szCs w:val="32"/>
        </w:rPr>
      </w:pPr>
      <w:r w:rsidRPr="009B2807">
        <w:rPr>
          <w:rFonts w:asciiTheme="minorHAnsi" w:hAnsiTheme="minorHAnsi" w:cstheme="minorHAnsi"/>
          <w:b/>
          <w:bCs/>
          <w:color w:val="1F4E79" w:themeColor="accent5" w:themeShade="80"/>
          <w:sz w:val="32"/>
          <w:szCs w:val="32"/>
        </w:rPr>
        <w:t>Andere gehorchen Ihren Parteien, wir den Wählern</w:t>
      </w:r>
    </w:p>
    <w:sectPr w:rsidR="00E72AC6" w:rsidRPr="009B2807" w:rsidSect="00871466">
      <w:headerReference w:type="default" r:id="rId8"/>
      <w:footerReference w:type="default" r:id="rId9"/>
      <w:pgSz w:w="11906" w:h="16838"/>
      <w:pgMar w:top="1418" w:right="1418" w:bottom="6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C09B" w14:textId="77777777" w:rsidR="005335E4" w:rsidRDefault="005335E4" w:rsidP="002C5DA3">
      <w:r>
        <w:separator/>
      </w:r>
    </w:p>
  </w:endnote>
  <w:endnote w:type="continuationSeparator" w:id="0">
    <w:p w14:paraId="4B2CD13C" w14:textId="77777777" w:rsidR="005335E4" w:rsidRDefault="005335E4" w:rsidP="002C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8"/>
      <w:gridCol w:w="3068"/>
    </w:tblGrid>
    <w:tr w:rsidR="002C5DA3" w14:paraId="246E1BC2" w14:textId="77777777" w:rsidTr="00871466">
      <w:trPr>
        <w:trHeight w:val="417"/>
      </w:trPr>
      <w:tc>
        <w:tcPr>
          <w:tcW w:w="3067" w:type="dxa"/>
        </w:tcPr>
        <w:p w14:paraId="2CBA2A75" w14:textId="197167DD" w:rsidR="002C5DA3" w:rsidRPr="002C5DA3" w:rsidRDefault="002C5DA3" w:rsidP="00871466">
          <w:pPr>
            <w:pStyle w:val="Fuzeile"/>
            <w:jc w:val="center"/>
            <w:rPr>
              <w:rFonts w:ascii="Arial" w:hAnsi="Arial" w:cs="Arial"/>
              <w:b/>
              <w:bCs/>
              <w:sz w:val="16"/>
              <w:szCs w:val="16"/>
            </w:rPr>
          </w:pPr>
          <w:r w:rsidRPr="002C5DA3">
            <w:rPr>
              <w:rFonts w:ascii="Arial" w:hAnsi="Arial" w:cs="Arial"/>
              <w:b/>
              <w:bCs/>
              <w:sz w:val="16"/>
              <w:szCs w:val="16"/>
            </w:rPr>
            <w:t>Wirtschaftsliste Salzburg (WLS)</w:t>
          </w:r>
        </w:p>
        <w:p w14:paraId="1DA840EB" w14:textId="70B4F17A" w:rsidR="002C5DA3" w:rsidRPr="002C5DA3" w:rsidRDefault="002C5DA3" w:rsidP="00871466">
          <w:pPr>
            <w:pStyle w:val="Fuzeile"/>
            <w:jc w:val="center"/>
            <w:rPr>
              <w:rFonts w:ascii="Arial" w:hAnsi="Arial" w:cs="Arial"/>
              <w:sz w:val="16"/>
              <w:szCs w:val="16"/>
            </w:rPr>
          </w:pPr>
          <w:r w:rsidRPr="002C5DA3">
            <w:rPr>
              <w:rFonts w:ascii="Arial" w:hAnsi="Arial" w:cs="Arial"/>
              <w:sz w:val="16"/>
              <w:szCs w:val="16"/>
            </w:rPr>
            <w:t>www.wirtschaftsliste.</w:t>
          </w:r>
          <w:r w:rsidR="00B272C8">
            <w:rPr>
              <w:rFonts w:ascii="Arial" w:hAnsi="Arial" w:cs="Arial"/>
              <w:sz w:val="16"/>
              <w:szCs w:val="16"/>
            </w:rPr>
            <w:t>com</w:t>
          </w:r>
        </w:p>
      </w:tc>
      <w:tc>
        <w:tcPr>
          <w:tcW w:w="3068" w:type="dxa"/>
        </w:tcPr>
        <w:p w14:paraId="2E06155B" w14:textId="77777777" w:rsidR="002C5DA3" w:rsidRPr="002C5DA3" w:rsidRDefault="002C5DA3" w:rsidP="00871466">
          <w:pPr>
            <w:pStyle w:val="Fuzeile"/>
            <w:jc w:val="center"/>
            <w:rPr>
              <w:rFonts w:ascii="Arial" w:hAnsi="Arial" w:cs="Arial"/>
              <w:sz w:val="16"/>
              <w:szCs w:val="16"/>
            </w:rPr>
          </w:pPr>
          <w:r w:rsidRPr="002C5DA3">
            <w:rPr>
              <w:rFonts w:ascii="Arial" w:hAnsi="Arial" w:cs="Arial"/>
              <w:sz w:val="16"/>
              <w:szCs w:val="16"/>
            </w:rPr>
            <w:t>Münzgasse 1, 5020 Salzburg</w:t>
          </w:r>
        </w:p>
        <w:p w14:paraId="5ACF320A" w14:textId="3D6106AC" w:rsidR="002C5DA3" w:rsidRDefault="002C5DA3" w:rsidP="00871466">
          <w:pPr>
            <w:pStyle w:val="Fuzeile"/>
            <w:jc w:val="center"/>
            <w:rPr>
              <w:rFonts w:ascii="Arial" w:hAnsi="Arial" w:cs="Arial"/>
              <w:b/>
              <w:bCs/>
              <w:sz w:val="16"/>
              <w:szCs w:val="16"/>
            </w:rPr>
          </w:pPr>
          <w:r w:rsidRPr="002C5DA3">
            <w:rPr>
              <w:rFonts w:ascii="Arial" w:hAnsi="Arial" w:cs="Arial"/>
              <w:sz w:val="16"/>
              <w:szCs w:val="16"/>
            </w:rPr>
            <w:t>office@wirtschaftsliste.</w:t>
          </w:r>
          <w:r w:rsidR="00A376FA">
            <w:rPr>
              <w:rFonts w:ascii="Arial" w:hAnsi="Arial" w:cs="Arial"/>
              <w:sz w:val="16"/>
              <w:szCs w:val="16"/>
            </w:rPr>
            <w:t>com</w:t>
          </w:r>
        </w:p>
      </w:tc>
      <w:tc>
        <w:tcPr>
          <w:tcW w:w="3068" w:type="dxa"/>
        </w:tcPr>
        <w:p w14:paraId="6E6321E3" w14:textId="77777777" w:rsidR="002C5DA3" w:rsidRPr="002C5DA3" w:rsidRDefault="002C5DA3" w:rsidP="002C5DA3">
          <w:pPr>
            <w:pStyle w:val="Fuzeile"/>
            <w:jc w:val="center"/>
            <w:rPr>
              <w:rFonts w:ascii="Arial" w:hAnsi="Arial" w:cs="Arial"/>
              <w:sz w:val="16"/>
              <w:szCs w:val="16"/>
            </w:rPr>
          </w:pPr>
          <w:r w:rsidRPr="002C5DA3">
            <w:rPr>
              <w:rFonts w:ascii="Arial" w:hAnsi="Arial" w:cs="Arial"/>
              <w:sz w:val="16"/>
              <w:szCs w:val="16"/>
            </w:rPr>
            <w:t>Tel. 0662/87 81 47</w:t>
          </w:r>
        </w:p>
        <w:p w14:paraId="59BF8C16" w14:textId="5474BB24" w:rsidR="002C5DA3" w:rsidRPr="002C5DA3" w:rsidRDefault="002C5DA3" w:rsidP="002C5DA3">
          <w:pPr>
            <w:pStyle w:val="Fuzeile"/>
            <w:jc w:val="center"/>
            <w:rPr>
              <w:rFonts w:ascii="Arial" w:hAnsi="Arial" w:cs="Arial"/>
              <w:sz w:val="16"/>
              <w:szCs w:val="16"/>
            </w:rPr>
          </w:pPr>
          <w:r w:rsidRPr="002C5DA3">
            <w:rPr>
              <w:rFonts w:ascii="Arial" w:hAnsi="Arial" w:cs="Arial"/>
              <w:sz w:val="16"/>
              <w:szCs w:val="16"/>
            </w:rPr>
            <w:t>Fax: DW- 30</w:t>
          </w:r>
        </w:p>
      </w:tc>
    </w:tr>
  </w:tbl>
  <w:p w14:paraId="7A53C42E" w14:textId="21F18F35" w:rsidR="002C5DA3" w:rsidRPr="002C5DA3" w:rsidRDefault="002C5DA3" w:rsidP="00871466">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1362" w14:textId="77777777" w:rsidR="005335E4" w:rsidRDefault="005335E4" w:rsidP="002C5DA3">
      <w:r>
        <w:separator/>
      </w:r>
    </w:p>
  </w:footnote>
  <w:footnote w:type="continuationSeparator" w:id="0">
    <w:p w14:paraId="21D693F5" w14:textId="77777777" w:rsidR="005335E4" w:rsidRDefault="005335E4" w:rsidP="002C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5A2" w14:textId="445864E8" w:rsidR="002C5DA3" w:rsidRDefault="002C5DA3">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2C5DA3" w14:paraId="497F470B" w14:textId="77777777" w:rsidTr="00871466">
      <w:trPr>
        <w:trHeight w:val="1975"/>
      </w:trPr>
      <w:tc>
        <w:tcPr>
          <w:tcW w:w="4601" w:type="dxa"/>
        </w:tcPr>
        <w:p w14:paraId="284BDE1E" w14:textId="2139ADA5" w:rsidR="002C5DA3" w:rsidRDefault="002C5DA3">
          <w:pPr>
            <w:pStyle w:val="Kopfzeile"/>
          </w:pPr>
          <w:r w:rsidRPr="00467FB5">
            <w:rPr>
              <w:noProof/>
            </w:rPr>
            <w:drawing>
              <wp:inline distT="0" distB="0" distL="0" distR="0" wp14:anchorId="3CC751CF" wp14:editId="0D0C18DD">
                <wp:extent cx="1999684" cy="7239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872" cy="725416"/>
                        </a:xfrm>
                        <a:prstGeom prst="rect">
                          <a:avLst/>
                        </a:prstGeom>
                        <a:noFill/>
                        <a:ln>
                          <a:noFill/>
                        </a:ln>
                      </pic:spPr>
                    </pic:pic>
                  </a:graphicData>
                </a:graphic>
              </wp:inline>
            </w:drawing>
          </w:r>
        </w:p>
      </w:tc>
      <w:tc>
        <w:tcPr>
          <w:tcW w:w="4602" w:type="dxa"/>
        </w:tcPr>
        <w:p w14:paraId="0194EE1C" w14:textId="58DFB302" w:rsidR="002C5DA3" w:rsidRDefault="004A7CF9" w:rsidP="002C5DA3">
          <w:pPr>
            <w:pStyle w:val="Kopfzeile"/>
            <w:jc w:val="right"/>
          </w:pPr>
          <w:r>
            <w:rPr>
              <w:noProof/>
            </w:rPr>
            <w:drawing>
              <wp:inline distT="0" distB="0" distL="0" distR="0" wp14:anchorId="18E32A59" wp14:editId="2E728362">
                <wp:extent cx="2345478" cy="1205975"/>
                <wp:effectExtent l="0" t="0" r="0" b="0"/>
                <wp:docPr id="6" name="Grafik 6"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Tisch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0144" cy="1218658"/>
                        </a:xfrm>
                        <a:prstGeom prst="rect">
                          <a:avLst/>
                        </a:prstGeom>
                        <a:noFill/>
                        <a:ln>
                          <a:noFill/>
                        </a:ln>
                      </pic:spPr>
                    </pic:pic>
                  </a:graphicData>
                </a:graphic>
              </wp:inline>
            </w:drawing>
          </w:r>
        </w:p>
      </w:tc>
    </w:tr>
  </w:tbl>
  <w:p w14:paraId="4C071B92" w14:textId="3B79D8A9" w:rsidR="002C5DA3" w:rsidRDefault="002C5DA3" w:rsidP="002C5D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69D"/>
    <w:multiLevelType w:val="hybridMultilevel"/>
    <w:tmpl w:val="79F414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FD5F58"/>
    <w:multiLevelType w:val="hybridMultilevel"/>
    <w:tmpl w:val="017068C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DA17A1"/>
    <w:multiLevelType w:val="hybridMultilevel"/>
    <w:tmpl w:val="7A92A3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FD22E2"/>
    <w:multiLevelType w:val="singleLevel"/>
    <w:tmpl w:val="F8D00EA2"/>
    <w:lvl w:ilvl="0">
      <w:start w:val="10"/>
      <w:numFmt w:val="decimal"/>
      <w:lvlText w:val="%1. "/>
      <w:legacy w:legacy="1" w:legacySpace="0" w:legacyIndent="283"/>
      <w:lvlJc w:val="left"/>
      <w:pPr>
        <w:ind w:left="283" w:hanging="283"/>
      </w:pPr>
      <w:rPr>
        <w:b w:val="0"/>
        <w:i w:val="0"/>
        <w:sz w:val="24"/>
      </w:rPr>
    </w:lvl>
  </w:abstractNum>
  <w:abstractNum w:abstractNumId="4" w15:restartNumberingAfterBreak="0">
    <w:nsid w:val="5BF91AE1"/>
    <w:multiLevelType w:val="singleLevel"/>
    <w:tmpl w:val="A5F2C358"/>
    <w:lvl w:ilvl="0">
      <w:start w:val="2"/>
      <w:numFmt w:val="lowerLetter"/>
      <w:lvlText w:val="%1) "/>
      <w:legacy w:legacy="1" w:legacySpace="0" w:legacyIndent="283"/>
      <w:lvlJc w:val="left"/>
      <w:pPr>
        <w:ind w:left="2413" w:hanging="283"/>
      </w:pPr>
      <w:rPr>
        <w:b w:val="0"/>
        <w:i w:val="0"/>
        <w:sz w:val="24"/>
      </w:rPr>
    </w:lvl>
  </w:abstractNum>
  <w:abstractNum w:abstractNumId="5" w15:restartNumberingAfterBreak="0">
    <w:nsid w:val="5E47070F"/>
    <w:multiLevelType w:val="singleLevel"/>
    <w:tmpl w:val="D708EB80"/>
    <w:lvl w:ilvl="0">
      <w:start w:val="14"/>
      <w:numFmt w:val="decimal"/>
      <w:lvlText w:val="%1. "/>
      <w:legacy w:legacy="1" w:legacySpace="0" w:legacyIndent="283"/>
      <w:lvlJc w:val="left"/>
      <w:pPr>
        <w:ind w:left="283" w:hanging="283"/>
      </w:pPr>
      <w:rPr>
        <w:b w:val="0"/>
        <w:i w:val="0"/>
        <w:sz w:val="24"/>
      </w:rPr>
    </w:lvl>
  </w:abstractNum>
  <w:num w:numId="1" w16cid:durableId="179324159">
    <w:abstractNumId w:val="3"/>
  </w:num>
  <w:num w:numId="2" w16cid:durableId="1977221432">
    <w:abstractNumId w:val="4"/>
  </w:num>
  <w:num w:numId="3" w16cid:durableId="221989918">
    <w:abstractNumId w:val="4"/>
    <w:lvlOverride w:ilvl="0">
      <w:lvl w:ilvl="0">
        <w:start w:val="1"/>
        <w:numFmt w:val="lowerLetter"/>
        <w:lvlText w:val="%1) "/>
        <w:legacy w:legacy="1" w:legacySpace="0" w:legacyIndent="283"/>
        <w:lvlJc w:val="left"/>
        <w:pPr>
          <w:ind w:left="2413" w:hanging="283"/>
        </w:pPr>
        <w:rPr>
          <w:b w:val="0"/>
          <w:i w:val="0"/>
          <w:sz w:val="24"/>
        </w:rPr>
      </w:lvl>
    </w:lvlOverride>
  </w:num>
  <w:num w:numId="4" w16cid:durableId="1685815151">
    <w:abstractNumId w:val="5"/>
  </w:num>
  <w:num w:numId="5" w16cid:durableId="1842770824">
    <w:abstractNumId w:val="2"/>
  </w:num>
  <w:num w:numId="6" w16cid:durableId="106896047">
    <w:abstractNumId w:val="0"/>
  </w:num>
  <w:num w:numId="7" w16cid:durableId="178684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3C"/>
    <w:rsid w:val="00000717"/>
    <w:rsid w:val="00012918"/>
    <w:rsid w:val="00044096"/>
    <w:rsid w:val="00072612"/>
    <w:rsid w:val="0009759E"/>
    <w:rsid w:val="000A49D0"/>
    <w:rsid w:val="000C260A"/>
    <w:rsid w:val="000D4AB7"/>
    <w:rsid w:val="000D5074"/>
    <w:rsid w:val="0011003C"/>
    <w:rsid w:val="00185345"/>
    <w:rsid w:val="001C2F07"/>
    <w:rsid w:val="001E2066"/>
    <w:rsid w:val="001E5566"/>
    <w:rsid w:val="001E5722"/>
    <w:rsid w:val="001F5C7F"/>
    <w:rsid w:val="0021358E"/>
    <w:rsid w:val="00232356"/>
    <w:rsid w:val="00243AF9"/>
    <w:rsid w:val="00275693"/>
    <w:rsid w:val="00294F40"/>
    <w:rsid w:val="002965CB"/>
    <w:rsid w:val="002C5DA3"/>
    <w:rsid w:val="002D0AD4"/>
    <w:rsid w:val="002D11A7"/>
    <w:rsid w:val="002E20C0"/>
    <w:rsid w:val="002E3DA9"/>
    <w:rsid w:val="00311705"/>
    <w:rsid w:val="0036711C"/>
    <w:rsid w:val="00372ECB"/>
    <w:rsid w:val="00374801"/>
    <w:rsid w:val="003841FB"/>
    <w:rsid w:val="003A012A"/>
    <w:rsid w:val="003A7EC6"/>
    <w:rsid w:val="003E3A4A"/>
    <w:rsid w:val="003E7006"/>
    <w:rsid w:val="00412753"/>
    <w:rsid w:val="0046799A"/>
    <w:rsid w:val="00484EEC"/>
    <w:rsid w:val="004A403F"/>
    <w:rsid w:val="004A77C1"/>
    <w:rsid w:val="004A7CF9"/>
    <w:rsid w:val="004C3351"/>
    <w:rsid w:val="004C5AB6"/>
    <w:rsid w:val="004D0721"/>
    <w:rsid w:val="005335E4"/>
    <w:rsid w:val="00544009"/>
    <w:rsid w:val="005804B5"/>
    <w:rsid w:val="00593794"/>
    <w:rsid w:val="005943C1"/>
    <w:rsid w:val="005F7AAB"/>
    <w:rsid w:val="006521DE"/>
    <w:rsid w:val="00656AE5"/>
    <w:rsid w:val="00697879"/>
    <w:rsid w:val="006A5BF3"/>
    <w:rsid w:val="006B18AA"/>
    <w:rsid w:val="006B4E50"/>
    <w:rsid w:val="0070288A"/>
    <w:rsid w:val="00736A14"/>
    <w:rsid w:val="007522B3"/>
    <w:rsid w:val="007A682C"/>
    <w:rsid w:val="007A7D55"/>
    <w:rsid w:val="007C2488"/>
    <w:rsid w:val="0080319B"/>
    <w:rsid w:val="00814B78"/>
    <w:rsid w:val="00824A42"/>
    <w:rsid w:val="00841A09"/>
    <w:rsid w:val="00871466"/>
    <w:rsid w:val="008B2BD0"/>
    <w:rsid w:val="008C1BD8"/>
    <w:rsid w:val="008C214E"/>
    <w:rsid w:val="008E4AC0"/>
    <w:rsid w:val="008F5E35"/>
    <w:rsid w:val="00935A66"/>
    <w:rsid w:val="00976307"/>
    <w:rsid w:val="009948A0"/>
    <w:rsid w:val="009B2807"/>
    <w:rsid w:val="009C329D"/>
    <w:rsid w:val="009D0AB5"/>
    <w:rsid w:val="009E43FB"/>
    <w:rsid w:val="009E7912"/>
    <w:rsid w:val="00A376FA"/>
    <w:rsid w:val="00A86E89"/>
    <w:rsid w:val="00AE0AA6"/>
    <w:rsid w:val="00B201E2"/>
    <w:rsid w:val="00B25E33"/>
    <w:rsid w:val="00B272C8"/>
    <w:rsid w:val="00B337C4"/>
    <w:rsid w:val="00B646E2"/>
    <w:rsid w:val="00B95271"/>
    <w:rsid w:val="00BB636E"/>
    <w:rsid w:val="00BB6D7A"/>
    <w:rsid w:val="00BD23EC"/>
    <w:rsid w:val="00BD5CC6"/>
    <w:rsid w:val="00C00243"/>
    <w:rsid w:val="00C133A3"/>
    <w:rsid w:val="00C208EB"/>
    <w:rsid w:val="00C238D2"/>
    <w:rsid w:val="00C271C8"/>
    <w:rsid w:val="00C27FF1"/>
    <w:rsid w:val="00C343D8"/>
    <w:rsid w:val="00C4588D"/>
    <w:rsid w:val="00C539A0"/>
    <w:rsid w:val="00C65C55"/>
    <w:rsid w:val="00C81DA2"/>
    <w:rsid w:val="00CB2B05"/>
    <w:rsid w:val="00D357D1"/>
    <w:rsid w:val="00D47FE9"/>
    <w:rsid w:val="00D53705"/>
    <w:rsid w:val="00DB1F76"/>
    <w:rsid w:val="00DD083A"/>
    <w:rsid w:val="00DD4D4B"/>
    <w:rsid w:val="00DF7286"/>
    <w:rsid w:val="00E10B15"/>
    <w:rsid w:val="00E52C89"/>
    <w:rsid w:val="00E64CAB"/>
    <w:rsid w:val="00E71BAA"/>
    <w:rsid w:val="00E72AC6"/>
    <w:rsid w:val="00EC4734"/>
    <w:rsid w:val="00EC49D5"/>
    <w:rsid w:val="00EE1A0E"/>
    <w:rsid w:val="00EE6296"/>
    <w:rsid w:val="00EF047B"/>
    <w:rsid w:val="00F25D28"/>
    <w:rsid w:val="00F52A34"/>
    <w:rsid w:val="00F5660F"/>
    <w:rsid w:val="00F62E81"/>
    <w:rsid w:val="00F66445"/>
    <w:rsid w:val="00F71028"/>
    <w:rsid w:val="00F87258"/>
    <w:rsid w:val="00F933FE"/>
    <w:rsid w:val="00FB2D76"/>
    <w:rsid w:val="00FC6D55"/>
    <w:rsid w:val="00FF2F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EA5FC"/>
  <w15:chartTrackingRefBased/>
  <w15:docId w15:val="{BD6F0EC6-7A96-EB43-8DF0-B74DC21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03C"/>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11003C"/>
    <w:pPr>
      <w:keepNext/>
      <w:ind w:firstLine="283"/>
      <w:outlineLvl w:val="0"/>
    </w:pPr>
    <w:rPr>
      <w:sz w:val="24"/>
    </w:rPr>
  </w:style>
  <w:style w:type="paragraph" w:styleId="berschrift2">
    <w:name w:val="heading 2"/>
    <w:basedOn w:val="Standard"/>
    <w:next w:val="Standard"/>
    <w:link w:val="berschrift2Zchn"/>
    <w:qFormat/>
    <w:rsid w:val="0011003C"/>
    <w:pPr>
      <w:keepNext/>
      <w:jc w:val="center"/>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03C"/>
    <w:rPr>
      <w:rFonts w:ascii="Times New Roman" w:eastAsia="Times New Roman" w:hAnsi="Times New Roman" w:cs="Times New Roman"/>
      <w:szCs w:val="20"/>
      <w:lang w:val="de-DE" w:eastAsia="de-DE"/>
    </w:rPr>
  </w:style>
  <w:style w:type="character" w:customStyle="1" w:styleId="berschrift2Zchn">
    <w:name w:val="Überschrift 2 Zchn"/>
    <w:basedOn w:val="Absatz-Standardschriftart"/>
    <w:link w:val="berschrift2"/>
    <w:rsid w:val="0011003C"/>
    <w:rPr>
      <w:rFonts w:ascii="Times New Roman" w:eastAsia="Times New Roman" w:hAnsi="Times New Roman" w:cs="Times New Roman"/>
      <w:b/>
      <w:szCs w:val="20"/>
      <w:u w:val="single"/>
      <w:lang w:val="de-DE" w:eastAsia="de-DE"/>
    </w:rPr>
  </w:style>
  <w:style w:type="paragraph" w:styleId="Listenabsatz">
    <w:name w:val="List Paragraph"/>
    <w:basedOn w:val="Standard"/>
    <w:uiPriority w:val="34"/>
    <w:qFormat/>
    <w:rsid w:val="00484EEC"/>
    <w:pPr>
      <w:ind w:left="720"/>
      <w:contextualSpacing/>
    </w:pPr>
  </w:style>
  <w:style w:type="paragraph" w:styleId="Kopfzeile">
    <w:name w:val="header"/>
    <w:basedOn w:val="Standard"/>
    <w:link w:val="KopfzeileZchn"/>
    <w:uiPriority w:val="99"/>
    <w:unhideWhenUsed/>
    <w:rsid w:val="002C5DA3"/>
    <w:pPr>
      <w:tabs>
        <w:tab w:val="center" w:pos="4536"/>
        <w:tab w:val="right" w:pos="9072"/>
      </w:tabs>
    </w:pPr>
  </w:style>
  <w:style w:type="character" w:customStyle="1" w:styleId="KopfzeileZchn">
    <w:name w:val="Kopfzeile Zchn"/>
    <w:basedOn w:val="Absatz-Standardschriftart"/>
    <w:link w:val="Kopfzeile"/>
    <w:uiPriority w:val="99"/>
    <w:rsid w:val="002C5DA3"/>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2C5DA3"/>
    <w:pPr>
      <w:tabs>
        <w:tab w:val="center" w:pos="4536"/>
        <w:tab w:val="right" w:pos="9072"/>
      </w:tabs>
    </w:pPr>
  </w:style>
  <w:style w:type="character" w:customStyle="1" w:styleId="FuzeileZchn">
    <w:name w:val="Fußzeile Zchn"/>
    <w:basedOn w:val="Absatz-Standardschriftart"/>
    <w:link w:val="Fuzeile"/>
    <w:uiPriority w:val="99"/>
    <w:rsid w:val="002C5DA3"/>
    <w:rPr>
      <w:rFonts w:ascii="Times New Roman" w:eastAsia="Times New Roman" w:hAnsi="Times New Roman" w:cs="Times New Roman"/>
      <w:sz w:val="20"/>
      <w:szCs w:val="20"/>
      <w:lang w:val="de-DE" w:eastAsia="de-DE"/>
    </w:rPr>
  </w:style>
  <w:style w:type="table" w:styleId="Tabellenraster">
    <w:name w:val="Table Grid"/>
    <w:basedOn w:val="NormaleTabelle"/>
    <w:uiPriority w:val="39"/>
    <w:rsid w:val="002C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B95271"/>
    <w:rPr>
      <w:rFonts w:ascii="Calibri" w:eastAsiaTheme="minorHAnsi" w:hAnsi="Calibri" w:cstheme="minorBidi"/>
      <w:kern w:val="2"/>
      <w:sz w:val="22"/>
      <w:szCs w:val="21"/>
      <w:lang w:val="de-AT" w:eastAsia="en-US"/>
      <w14:ligatures w14:val="standardContextual"/>
    </w:rPr>
  </w:style>
  <w:style w:type="character" w:customStyle="1" w:styleId="NurTextZchn">
    <w:name w:val="Nur Text Zchn"/>
    <w:basedOn w:val="Absatz-Standardschriftart"/>
    <w:link w:val="NurText"/>
    <w:uiPriority w:val="99"/>
    <w:semiHidden/>
    <w:rsid w:val="00B95271"/>
    <w:rPr>
      <w:rFonts w:ascii="Calibri"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Pitterka | Wirtschaftsliste Salzburg</dc:creator>
  <cp:keywords/>
  <dc:description/>
  <cp:lastModifiedBy>Office | Wirtschaftsliste Salzburg</cp:lastModifiedBy>
  <cp:revision>10</cp:revision>
  <cp:lastPrinted>2023-08-07T08:51:00Z</cp:lastPrinted>
  <dcterms:created xsi:type="dcterms:W3CDTF">2023-09-19T09:32:00Z</dcterms:created>
  <dcterms:modified xsi:type="dcterms:W3CDTF">2023-09-19T09:41:00Z</dcterms:modified>
</cp:coreProperties>
</file>