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79F3" w14:textId="77777777" w:rsidR="00A81D2D" w:rsidRDefault="00A81D2D" w:rsidP="00A81D2D">
      <w:pPr>
        <w:spacing w:after="0"/>
        <w:jc w:val="right"/>
        <w:rPr>
          <w:rFonts w:ascii="Arial" w:hAnsi="Arial" w:cs="Arial"/>
          <w:sz w:val="24"/>
          <w:szCs w:val="24"/>
        </w:rPr>
      </w:pPr>
      <w:r w:rsidRPr="00F17939">
        <w:rPr>
          <w:rFonts w:ascii="Arial" w:hAnsi="Arial" w:cs="Arial"/>
          <w:noProof/>
          <w:sz w:val="24"/>
          <w:szCs w:val="24"/>
          <w:lang w:eastAsia="de-DE"/>
        </w:rPr>
        <w:fldChar w:fldCharType="begin"/>
      </w:r>
      <w:r w:rsidR="009C4F38">
        <w:rPr>
          <w:rFonts w:ascii="Arial" w:hAnsi="Arial" w:cs="Arial"/>
          <w:noProof/>
          <w:sz w:val="24"/>
          <w:szCs w:val="24"/>
          <w:lang w:eastAsia="de-DE"/>
        </w:rPr>
        <w:instrText xml:space="preserve"> INCLUDEPICTURE "C:\\Users\\rudolf\\Library\\Containers\\com.microsoft.Outlook\\Data\\Library\\Caches\\Signatures\\signature_946246057" \* MERGEFORMAT </w:instrText>
      </w:r>
      <w:r w:rsidRPr="00F17939">
        <w:rPr>
          <w:rFonts w:ascii="Arial" w:hAnsi="Arial" w:cs="Arial"/>
          <w:noProof/>
          <w:sz w:val="24"/>
          <w:szCs w:val="24"/>
          <w:lang w:eastAsia="de-DE"/>
        </w:rPr>
        <w:fldChar w:fldCharType="separate"/>
      </w:r>
      <w:r w:rsidRPr="00F17939">
        <w:rPr>
          <w:rFonts w:ascii="Arial" w:hAnsi="Arial" w:cs="Arial"/>
          <w:noProof/>
          <w:sz w:val="24"/>
          <w:szCs w:val="24"/>
        </w:rPr>
        <w:drawing>
          <wp:inline distT="0" distB="0" distL="0" distR="0" wp14:anchorId="50EA9F81" wp14:editId="53F603D6">
            <wp:extent cx="1954530" cy="897890"/>
            <wp:effectExtent l="0" t="0" r="1270" b="3810"/>
            <wp:docPr id="3" name="Grafik 3" descr="signature_94624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ignature_946246057"/>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54530" cy="897890"/>
                    </a:xfrm>
                    <a:prstGeom prst="rect">
                      <a:avLst/>
                    </a:prstGeom>
                    <a:noFill/>
                    <a:ln>
                      <a:noFill/>
                    </a:ln>
                  </pic:spPr>
                </pic:pic>
              </a:graphicData>
            </a:graphic>
          </wp:inline>
        </w:drawing>
      </w:r>
      <w:r w:rsidRPr="00F17939">
        <w:rPr>
          <w:rFonts w:ascii="Arial" w:hAnsi="Arial" w:cs="Arial"/>
          <w:noProof/>
          <w:sz w:val="24"/>
          <w:szCs w:val="24"/>
          <w:lang w:eastAsia="de-DE"/>
        </w:rPr>
        <w:fldChar w:fldCharType="end"/>
      </w:r>
    </w:p>
    <w:p w14:paraId="109A4449" w14:textId="77777777" w:rsidR="00A81D2D" w:rsidRDefault="00A81D2D" w:rsidP="00A81D2D">
      <w:pPr>
        <w:spacing w:after="0"/>
        <w:rPr>
          <w:rFonts w:ascii="Arial" w:hAnsi="Arial" w:cs="Arial"/>
          <w:sz w:val="24"/>
          <w:szCs w:val="24"/>
        </w:rPr>
      </w:pPr>
    </w:p>
    <w:p w14:paraId="093A524E" w14:textId="77777777" w:rsidR="00A81D2D" w:rsidRPr="00843066" w:rsidRDefault="00A81D2D" w:rsidP="00A81D2D">
      <w:pPr>
        <w:spacing w:after="0" w:line="360" w:lineRule="auto"/>
        <w:rPr>
          <w:rFonts w:ascii="Arial" w:hAnsi="Arial" w:cs="Arial"/>
          <w:sz w:val="24"/>
          <w:szCs w:val="24"/>
        </w:rPr>
      </w:pPr>
      <w:r w:rsidRPr="00843066">
        <w:rPr>
          <w:rFonts w:ascii="Arial" w:hAnsi="Arial" w:cs="Arial"/>
          <w:sz w:val="24"/>
          <w:szCs w:val="24"/>
        </w:rPr>
        <w:t>Antrag an das Wirtschaftsparlament</w:t>
      </w:r>
      <w:r>
        <w:rPr>
          <w:rFonts w:ascii="Arial" w:hAnsi="Arial" w:cs="Arial"/>
          <w:sz w:val="24"/>
          <w:szCs w:val="24"/>
        </w:rPr>
        <w:t xml:space="preserve"> </w:t>
      </w:r>
      <w:r w:rsidRPr="00843066">
        <w:rPr>
          <w:rFonts w:ascii="Arial" w:hAnsi="Arial" w:cs="Arial"/>
          <w:sz w:val="24"/>
          <w:szCs w:val="24"/>
        </w:rPr>
        <w:t>der</w:t>
      </w:r>
    </w:p>
    <w:p w14:paraId="1D742D24" w14:textId="77777777" w:rsidR="00A81D2D" w:rsidRDefault="00070BB4" w:rsidP="00CD7CBC">
      <w:pPr>
        <w:spacing w:after="0" w:line="360" w:lineRule="auto"/>
        <w:rPr>
          <w:rFonts w:ascii="Arial" w:hAnsi="Arial" w:cs="Arial"/>
          <w:sz w:val="24"/>
          <w:szCs w:val="24"/>
        </w:rPr>
      </w:pPr>
      <w:r>
        <w:rPr>
          <w:rFonts w:ascii="Arial" w:hAnsi="Arial" w:cs="Arial"/>
          <w:sz w:val="24"/>
          <w:szCs w:val="24"/>
        </w:rPr>
        <w:t xml:space="preserve">Wirtschaftskammer Salzburg am </w:t>
      </w:r>
      <w:r w:rsidR="0003582E">
        <w:rPr>
          <w:rFonts w:ascii="Arial" w:hAnsi="Arial" w:cs="Arial"/>
          <w:sz w:val="24"/>
          <w:szCs w:val="24"/>
        </w:rPr>
        <w:t>0</w:t>
      </w:r>
      <w:r>
        <w:rPr>
          <w:rFonts w:ascii="Arial" w:hAnsi="Arial" w:cs="Arial"/>
          <w:sz w:val="24"/>
          <w:szCs w:val="24"/>
        </w:rPr>
        <w:t>9</w:t>
      </w:r>
      <w:r w:rsidR="009C4F38">
        <w:rPr>
          <w:rFonts w:ascii="Arial" w:hAnsi="Arial" w:cs="Arial"/>
          <w:sz w:val="24"/>
          <w:szCs w:val="24"/>
        </w:rPr>
        <w:t xml:space="preserve">. </w:t>
      </w:r>
      <w:r w:rsidR="0003582E">
        <w:rPr>
          <w:rFonts w:ascii="Arial" w:hAnsi="Arial" w:cs="Arial"/>
          <w:sz w:val="24"/>
          <w:szCs w:val="24"/>
        </w:rPr>
        <w:t>05</w:t>
      </w:r>
      <w:r w:rsidR="009C4F38">
        <w:rPr>
          <w:rFonts w:ascii="Arial" w:hAnsi="Arial" w:cs="Arial"/>
          <w:sz w:val="24"/>
          <w:szCs w:val="24"/>
        </w:rPr>
        <w:t>. 202</w:t>
      </w:r>
      <w:r>
        <w:rPr>
          <w:rFonts w:ascii="Arial" w:hAnsi="Arial" w:cs="Arial"/>
          <w:sz w:val="24"/>
          <w:szCs w:val="24"/>
        </w:rPr>
        <w:t>3</w:t>
      </w:r>
    </w:p>
    <w:p w14:paraId="0CF47767" w14:textId="77777777" w:rsidR="00B75F36" w:rsidRDefault="00B75F36" w:rsidP="00A81D2D">
      <w:pPr>
        <w:spacing w:after="0"/>
        <w:jc w:val="both"/>
        <w:rPr>
          <w:rFonts w:ascii="Arial" w:hAnsi="Arial" w:cs="Arial"/>
          <w:sz w:val="24"/>
          <w:szCs w:val="24"/>
        </w:rPr>
      </w:pPr>
    </w:p>
    <w:p w14:paraId="19955C2C" w14:textId="77777777" w:rsidR="00DB3503" w:rsidRPr="00DB3503" w:rsidRDefault="0003582E" w:rsidP="00A81D2D">
      <w:pPr>
        <w:spacing w:after="0"/>
        <w:jc w:val="both"/>
        <w:rPr>
          <w:rFonts w:ascii="Arial" w:hAnsi="Arial" w:cs="Arial"/>
          <w:b/>
          <w:sz w:val="28"/>
          <w:szCs w:val="28"/>
        </w:rPr>
      </w:pPr>
      <w:r>
        <w:rPr>
          <w:rFonts w:ascii="Arial" w:hAnsi="Arial" w:cs="Arial"/>
          <w:b/>
          <w:sz w:val="28"/>
          <w:szCs w:val="28"/>
        </w:rPr>
        <w:t xml:space="preserve">Probleme mit </w:t>
      </w:r>
      <w:r w:rsidR="001B4F69">
        <w:rPr>
          <w:rFonts w:ascii="Arial" w:hAnsi="Arial" w:cs="Arial"/>
          <w:b/>
          <w:sz w:val="28"/>
          <w:szCs w:val="28"/>
        </w:rPr>
        <w:t xml:space="preserve">der </w:t>
      </w:r>
      <w:r w:rsidR="00176A16">
        <w:rPr>
          <w:rFonts w:ascii="Arial" w:hAnsi="Arial" w:cs="Arial"/>
          <w:b/>
          <w:sz w:val="28"/>
          <w:szCs w:val="28"/>
        </w:rPr>
        <w:t>Struktur der Versorgungsunternehmen</w:t>
      </w:r>
      <w:r w:rsidR="00DB3503">
        <w:rPr>
          <w:rFonts w:ascii="Arial" w:hAnsi="Arial" w:cs="Arial"/>
          <w:b/>
          <w:sz w:val="28"/>
          <w:szCs w:val="28"/>
        </w:rPr>
        <w:t>:</w:t>
      </w:r>
    </w:p>
    <w:p w14:paraId="11FDCED7" w14:textId="77777777" w:rsidR="00DB3503" w:rsidRDefault="00DB3503" w:rsidP="00A81D2D">
      <w:pPr>
        <w:spacing w:after="0"/>
        <w:jc w:val="both"/>
        <w:rPr>
          <w:rFonts w:ascii="Arial" w:hAnsi="Arial" w:cs="Arial"/>
          <w:sz w:val="24"/>
          <w:szCs w:val="24"/>
        </w:rPr>
      </w:pPr>
    </w:p>
    <w:p w14:paraId="50F4D330" w14:textId="77777777" w:rsidR="00E17B0E" w:rsidRDefault="00176A16" w:rsidP="009F180E">
      <w:pPr>
        <w:pStyle w:val="KeinLeerraum"/>
        <w:jc w:val="both"/>
        <w:rPr>
          <w:rFonts w:ascii="Arial" w:hAnsi="Arial" w:cs="Arial"/>
          <w:sz w:val="24"/>
          <w:szCs w:val="24"/>
        </w:rPr>
      </w:pPr>
      <w:r>
        <w:rPr>
          <w:rFonts w:ascii="Arial" w:hAnsi="Arial" w:cs="Arial"/>
          <w:sz w:val="24"/>
          <w:szCs w:val="24"/>
        </w:rPr>
        <w:t>Die letzten Monate haben gezeigt, dass die Versorgungsunternehmen, welche mit dem Geld der Steuerzahler über Jahrzehnte aufgebaut wurden, nicht zufrieden stellend im Sinne der Bevölkerung arbeiten.</w:t>
      </w:r>
    </w:p>
    <w:p w14:paraId="5B56C468" w14:textId="77777777" w:rsidR="00176A16" w:rsidRDefault="00176A16" w:rsidP="009F180E">
      <w:pPr>
        <w:pStyle w:val="KeinLeerraum"/>
        <w:jc w:val="both"/>
        <w:rPr>
          <w:rFonts w:ascii="Arial" w:hAnsi="Arial" w:cs="Arial"/>
          <w:sz w:val="24"/>
          <w:szCs w:val="24"/>
        </w:rPr>
      </w:pPr>
    </w:p>
    <w:p w14:paraId="2AB9C02B" w14:textId="77777777" w:rsidR="001B4F69" w:rsidRDefault="00176A16" w:rsidP="009F180E">
      <w:pPr>
        <w:pStyle w:val="KeinLeerraum"/>
        <w:jc w:val="both"/>
        <w:rPr>
          <w:rFonts w:ascii="Arial" w:hAnsi="Arial" w:cs="Arial"/>
          <w:sz w:val="24"/>
          <w:szCs w:val="24"/>
        </w:rPr>
      </w:pPr>
      <w:r>
        <w:rPr>
          <w:rFonts w:ascii="Arial" w:hAnsi="Arial" w:cs="Arial"/>
          <w:sz w:val="24"/>
          <w:szCs w:val="24"/>
        </w:rPr>
        <w:t>Früher waren die Probleme die zu große Abhängigkeit von die Landesfürsten bzw. Gemeindekaisern welche zu Auswüchsen im Gehaltsniveau, bei Sondervorteilen an Dienstnehmer sowie Pensionsregelungen und Kündigungsschutz, sowie zu überhöhten Personalständen geführt haben, welche sich bei angestrebter Vollkosten-deckung auf die Preise durchgeschlagen haben</w:t>
      </w:r>
      <w:r w:rsidR="001B4F69">
        <w:rPr>
          <w:rFonts w:ascii="Arial" w:hAnsi="Arial" w:cs="Arial"/>
          <w:sz w:val="24"/>
          <w:szCs w:val="24"/>
        </w:rPr>
        <w:t xml:space="preserve"> (vergleiche hiezu 543/AE XX.GP).</w:t>
      </w:r>
    </w:p>
    <w:p w14:paraId="330E0B29" w14:textId="77777777" w:rsidR="001B4F69" w:rsidRDefault="001B4F69" w:rsidP="009F180E">
      <w:pPr>
        <w:pStyle w:val="KeinLeerraum"/>
        <w:jc w:val="both"/>
        <w:rPr>
          <w:rFonts w:ascii="Arial" w:hAnsi="Arial" w:cs="Arial"/>
          <w:sz w:val="24"/>
          <w:szCs w:val="24"/>
        </w:rPr>
      </w:pPr>
      <w:r>
        <w:rPr>
          <w:rFonts w:ascii="Arial" w:hAnsi="Arial" w:cs="Arial"/>
          <w:sz w:val="24"/>
          <w:szCs w:val="24"/>
        </w:rPr>
        <w:t>Diese Strukturen wurden von uns am Ende des letzten Jahrhunderts intensiv bekämpft und führten diese in Verbindung mit etliche EU-Richtlinien zu den heutigen Strukturen.</w:t>
      </w:r>
    </w:p>
    <w:p w14:paraId="3CCF000F" w14:textId="77777777" w:rsidR="001B4F69" w:rsidRDefault="001B4F69" w:rsidP="009F180E">
      <w:pPr>
        <w:pStyle w:val="KeinLeerraum"/>
        <w:jc w:val="both"/>
        <w:rPr>
          <w:rFonts w:ascii="Arial" w:hAnsi="Arial" w:cs="Arial"/>
          <w:sz w:val="24"/>
          <w:szCs w:val="24"/>
        </w:rPr>
      </w:pPr>
    </w:p>
    <w:p w14:paraId="6C4202F5" w14:textId="77777777" w:rsidR="001B4F69" w:rsidRDefault="001B4F69" w:rsidP="009F180E">
      <w:pPr>
        <w:pStyle w:val="KeinLeerraum"/>
        <w:jc w:val="both"/>
        <w:rPr>
          <w:rFonts w:ascii="Arial" w:hAnsi="Arial" w:cs="Arial"/>
          <w:sz w:val="24"/>
          <w:szCs w:val="24"/>
        </w:rPr>
      </w:pPr>
      <w:r>
        <w:rPr>
          <w:rFonts w:ascii="Arial" w:hAnsi="Arial" w:cs="Arial"/>
          <w:sz w:val="24"/>
          <w:szCs w:val="24"/>
        </w:rPr>
        <w:t>Die heutigen Strukturen der Versorgungsgesellschaften, die mehrheitlich nunmehr in Aktiengesellschaften strukturiert sind, haben den anderen großen Nachteil, dass die Vorstände sich immer stärker auf den Shareholder-Value und die Gewinnmaximierung ausreden, da diese vom Aktiengesetz vorgegeben sind (wohl vergessend, das das Gemeinwohl im selben Paragraphen als weiteres Ziel definiert ist). Auch die boniorientierten Saläre der Vorstände tun ihr Übriges dazu.</w:t>
      </w:r>
    </w:p>
    <w:p w14:paraId="3B786418" w14:textId="77777777" w:rsidR="001B4F69" w:rsidRDefault="001B4F69" w:rsidP="009F180E">
      <w:pPr>
        <w:pStyle w:val="KeinLeerraum"/>
        <w:jc w:val="both"/>
        <w:rPr>
          <w:rFonts w:ascii="Arial" w:hAnsi="Arial" w:cs="Arial"/>
          <w:sz w:val="24"/>
          <w:szCs w:val="24"/>
        </w:rPr>
      </w:pPr>
    </w:p>
    <w:p w14:paraId="14A4C690" w14:textId="77777777" w:rsidR="001B4F69" w:rsidRDefault="001B4F69" w:rsidP="009F180E">
      <w:pPr>
        <w:pStyle w:val="KeinLeerraum"/>
        <w:jc w:val="both"/>
        <w:rPr>
          <w:rFonts w:ascii="Arial" w:hAnsi="Arial" w:cs="Arial"/>
          <w:sz w:val="24"/>
          <w:szCs w:val="24"/>
        </w:rPr>
      </w:pPr>
      <w:r>
        <w:rPr>
          <w:rFonts w:ascii="Arial" w:hAnsi="Arial" w:cs="Arial"/>
          <w:sz w:val="24"/>
          <w:szCs w:val="24"/>
        </w:rPr>
        <w:t>Es sind 2022 in den Versorgungsbetrieben mehr als 3 Mrd. Euro Gewinne entstanden, welche keinesfalls als Ziel angesehen werden dürfen. Dieser Betrag ist für die Kunden nicht anders zu sehen, als dass jeder Bewohner Österreichs EUR 375,- zusätzliche Steuern entrichten musste, da diese Gelder über Ausschüttungen dann in die Budgets der Länder, Gemeinden oder Republik fließen.</w:t>
      </w:r>
    </w:p>
    <w:p w14:paraId="10622DA0" w14:textId="77777777" w:rsidR="00677F14" w:rsidRDefault="00677F14" w:rsidP="009F180E">
      <w:pPr>
        <w:pStyle w:val="KeinLeerraum"/>
        <w:jc w:val="both"/>
        <w:rPr>
          <w:rFonts w:ascii="Arial" w:hAnsi="Arial" w:cs="Arial"/>
          <w:sz w:val="24"/>
          <w:szCs w:val="24"/>
        </w:rPr>
      </w:pPr>
    </w:p>
    <w:p w14:paraId="217D0627" w14:textId="77777777" w:rsidR="00677F14" w:rsidRDefault="00677F14" w:rsidP="009F180E">
      <w:pPr>
        <w:pStyle w:val="KeinLeerraum"/>
        <w:jc w:val="both"/>
        <w:rPr>
          <w:rFonts w:ascii="Arial" w:hAnsi="Arial" w:cs="Arial"/>
          <w:sz w:val="24"/>
          <w:szCs w:val="24"/>
        </w:rPr>
      </w:pPr>
      <w:r>
        <w:rPr>
          <w:rFonts w:ascii="Arial" w:hAnsi="Arial" w:cs="Arial"/>
          <w:sz w:val="24"/>
          <w:szCs w:val="24"/>
        </w:rPr>
        <w:t>Dass damit auch die Unternehmen unseres Bundeslandes bzw. in ganz Österreich über Gebühr belastet wurden, hat sich in den Preisgestaltungen gezeigt, welche dann auch je nach Bundesland und aktuelle Lage sehr unterschiedlich ausgefallen sind, wobei Versorgungsunternehmen mit sehr hoher Eigenerzeugung nicht unbedingt zu den preisliche günstigsten gezählt haben.</w:t>
      </w:r>
    </w:p>
    <w:p w14:paraId="5461D464" w14:textId="77777777" w:rsidR="00677F14" w:rsidRDefault="00677F14" w:rsidP="009F180E">
      <w:pPr>
        <w:pStyle w:val="KeinLeerraum"/>
        <w:jc w:val="both"/>
        <w:rPr>
          <w:rFonts w:ascii="Arial" w:hAnsi="Arial" w:cs="Arial"/>
          <w:sz w:val="24"/>
          <w:szCs w:val="24"/>
        </w:rPr>
      </w:pPr>
    </w:p>
    <w:p w14:paraId="481DF272" w14:textId="77777777" w:rsidR="00677F14" w:rsidRDefault="00677F14" w:rsidP="009F180E">
      <w:pPr>
        <w:pStyle w:val="KeinLeerraum"/>
        <w:jc w:val="both"/>
        <w:rPr>
          <w:rFonts w:ascii="Arial" w:hAnsi="Arial" w:cs="Arial"/>
          <w:sz w:val="24"/>
          <w:szCs w:val="24"/>
        </w:rPr>
      </w:pPr>
      <w:r>
        <w:rPr>
          <w:rFonts w:ascii="Arial" w:hAnsi="Arial" w:cs="Arial"/>
          <w:sz w:val="24"/>
          <w:szCs w:val="24"/>
        </w:rPr>
        <w:t>Es ist daher notwendig die Struktur der Versorgungsunternehmen in den Satzungen der Gesellschaften dermaßen anzupassen, dass die Versorgungssicherheit sowie eine moderate Preisgestaltung die wichtigsten Gesellschaftsziele sind.</w:t>
      </w:r>
    </w:p>
    <w:p w14:paraId="3FEACB64" w14:textId="77777777" w:rsidR="00677F14" w:rsidRDefault="00677F14" w:rsidP="009F180E">
      <w:pPr>
        <w:pStyle w:val="KeinLeerraum"/>
        <w:jc w:val="both"/>
        <w:rPr>
          <w:rFonts w:ascii="Arial" w:hAnsi="Arial" w:cs="Arial"/>
          <w:sz w:val="24"/>
          <w:szCs w:val="24"/>
        </w:rPr>
      </w:pPr>
    </w:p>
    <w:p w14:paraId="2D899C36" w14:textId="77777777" w:rsidR="001B4F69" w:rsidRDefault="001B4F69" w:rsidP="009F180E">
      <w:pPr>
        <w:pStyle w:val="KeinLeerraum"/>
        <w:jc w:val="both"/>
        <w:rPr>
          <w:rFonts w:ascii="Arial" w:hAnsi="Arial" w:cs="Arial"/>
          <w:sz w:val="24"/>
          <w:szCs w:val="24"/>
        </w:rPr>
      </w:pPr>
    </w:p>
    <w:p w14:paraId="133A9824" w14:textId="77777777" w:rsidR="00176A16" w:rsidRDefault="001B4F69" w:rsidP="009F180E">
      <w:pPr>
        <w:pStyle w:val="KeinLeerraum"/>
        <w:jc w:val="both"/>
        <w:rPr>
          <w:rFonts w:ascii="Arial" w:hAnsi="Arial" w:cs="Arial"/>
          <w:sz w:val="24"/>
          <w:szCs w:val="24"/>
        </w:rPr>
      </w:pPr>
      <w:r>
        <w:rPr>
          <w:rFonts w:ascii="Arial" w:hAnsi="Arial" w:cs="Arial"/>
          <w:sz w:val="24"/>
          <w:szCs w:val="24"/>
        </w:rPr>
        <w:t xml:space="preserve">  </w:t>
      </w:r>
    </w:p>
    <w:p w14:paraId="49EB4C5C" w14:textId="77777777" w:rsidR="00025FB3" w:rsidRDefault="00025FB3" w:rsidP="009F180E">
      <w:pPr>
        <w:pStyle w:val="KeinLeerraum"/>
        <w:jc w:val="both"/>
        <w:rPr>
          <w:rFonts w:ascii="Arial" w:hAnsi="Arial" w:cs="Arial"/>
          <w:sz w:val="24"/>
          <w:szCs w:val="24"/>
        </w:rPr>
      </w:pPr>
    </w:p>
    <w:p w14:paraId="62DD3080" w14:textId="77777777" w:rsidR="00445CC9" w:rsidRDefault="00445CC9" w:rsidP="00025FB3">
      <w:pPr>
        <w:pStyle w:val="KeinLeerraum"/>
        <w:jc w:val="both"/>
        <w:rPr>
          <w:rFonts w:ascii="Arial" w:hAnsi="Arial" w:cs="Arial"/>
          <w:sz w:val="24"/>
          <w:szCs w:val="24"/>
        </w:rPr>
      </w:pPr>
    </w:p>
    <w:p w14:paraId="5A9A787D" w14:textId="77777777" w:rsidR="00A81D2D" w:rsidRDefault="00A81D2D" w:rsidP="000E7292">
      <w:pPr>
        <w:spacing w:after="0" w:line="360" w:lineRule="auto"/>
        <w:jc w:val="both"/>
        <w:rPr>
          <w:rFonts w:ascii="Arial" w:hAnsi="Arial" w:cs="Arial"/>
          <w:sz w:val="24"/>
          <w:szCs w:val="24"/>
        </w:rPr>
      </w:pPr>
      <w:r>
        <w:rPr>
          <w:rFonts w:ascii="Arial" w:hAnsi="Arial" w:cs="Arial"/>
          <w:sz w:val="24"/>
          <w:szCs w:val="24"/>
        </w:rPr>
        <w:t>Die unterfertigten Delegierten stellen daher folgenden Antrag:</w:t>
      </w:r>
    </w:p>
    <w:p w14:paraId="730D3304" w14:textId="77777777" w:rsidR="00677F14" w:rsidRDefault="008D3E61" w:rsidP="009F180E">
      <w:pPr>
        <w:spacing w:after="0"/>
        <w:jc w:val="both"/>
        <w:rPr>
          <w:rFonts w:ascii="Arial" w:hAnsi="Arial" w:cs="Arial"/>
          <w:sz w:val="24"/>
          <w:szCs w:val="24"/>
        </w:rPr>
      </w:pPr>
      <w:r>
        <w:rPr>
          <w:rFonts w:ascii="Arial" w:hAnsi="Arial" w:cs="Arial"/>
          <w:sz w:val="24"/>
          <w:szCs w:val="24"/>
        </w:rPr>
        <w:t xml:space="preserve">Das Wirtschaftsparlament der Wirtschaftskammer Salzburg möge beschließen, </w:t>
      </w:r>
      <w:r w:rsidR="004E0388">
        <w:rPr>
          <w:rFonts w:ascii="Arial" w:hAnsi="Arial" w:cs="Arial"/>
          <w:sz w:val="24"/>
          <w:szCs w:val="24"/>
        </w:rPr>
        <w:t xml:space="preserve">dass die Wirtschaftskammer </w:t>
      </w:r>
      <w:r w:rsidR="00677F14">
        <w:rPr>
          <w:rFonts w:ascii="Arial" w:hAnsi="Arial" w:cs="Arial"/>
          <w:sz w:val="24"/>
          <w:szCs w:val="24"/>
        </w:rPr>
        <w:t>direkt bzw. indirekt über die Wirtschaftskammer Österreich an die Gebietskörperschaften herantritt, damit diese die Satzungen der eigenen Versorgungsunternehmen dermaßen anpasst, dass die kapitalistischen Ziele des Aktienrechts in den Hintergrund treten und die Versorgungsziele wieder in den Vordergrund treten können.</w:t>
      </w:r>
    </w:p>
    <w:p w14:paraId="5C6B17F6" w14:textId="77777777" w:rsidR="00677F14" w:rsidRDefault="00677F14" w:rsidP="009F180E">
      <w:pPr>
        <w:spacing w:after="0"/>
        <w:jc w:val="both"/>
        <w:rPr>
          <w:rFonts w:ascii="Arial" w:hAnsi="Arial" w:cs="Arial"/>
          <w:sz w:val="24"/>
          <w:szCs w:val="24"/>
        </w:rPr>
      </w:pPr>
    </w:p>
    <w:p w14:paraId="13832DC8" w14:textId="77777777" w:rsidR="008D3E61" w:rsidRDefault="004E0388" w:rsidP="009F180E">
      <w:pPr>
        <w:spacing w:after="0"/>
        <w:jc w:val="both"/>
        <w:rPr>
          <w:rFonts w:ascii="Arial" w:hAnsi="Arial" w:cs="Arial"/>
          <w:sz w:val="24"/>
          <w:szCs w:val="24"/>
        </w:rPr>
      </w:pPr>
      <w:r>
        <w:rPr>
          <w:rFonts w:ascii="Arial" w:hAnsi="Arial" w:cs="Arial"/>
          <w:sz w:val="24"/>
          <w:szCs w:val="24"/>
        </w:rPr>
        <w:t xml:space="preserve">  </w:t>
      </w:r>
    </w:p>
    <w:p w14:paraId="2A801D56" w14:textId="77777777" w:rsidR="00A81D2D" w:rsidRDefault="00A81D2D" w:rsidP="00A81D2D">
      <w:pPr>
        <w:spacing w:after="0"/>
        <w:jc w:val="both"/>
        <w:rPr>
          <w:rFonts w:ascii="Arial" w:hAnsi="Arial" w:cs="Arial"/>
          <w:sz w:val="24"/>
          <w:szCs w:val="24"/>
        </w:rPr>
      </w:pPr>
    </w:p>
    <w:p w14:paraId="0FF23141" w14:textId="77777777" w:rsidR="00A81D2D" w:rsidRPr="003865B2" w:rsidRDefault="00A81D2D" w:rsidP="00A81D2D">
      <w:pPr>
        <w:spacing w:after="0" w:line="240" w:lineRule="auto"/>
        <w:rPr>
          <w:rFonts w:ascii="Arial" w:hAnsi="Arial" w:cs="Arial"/>
          <w:sz w:val="24"/>
          <w:szCs w:val="24"/>
        </w:rPr>
      </w:pPr>
      <w:r w:rsidRPr="00F17939">
        <w:rPr>
          <w:rFonts w:ascii="Arial" w:hAnsi="Arial" w:cs="Arial"/>
          <w:noProof/>
          <w:sz w:val="24"/>
          <w:szCs w:val="24"/>
        </w:rPr>
        <w:drawing>
          <wp:anchor distT="0" distB="0" distL="114300" distR="114300" simplePos="0" relativeHeight="251660288" behindDoc="1" locked="0" layoutInCell="1" allowOverlap="1" wp14:anchorId="1FFDF8C5" wp14:editId="6D3D50BD">
            <wp:simplePos x="0" y="0"/>
            <wp:positionH relativeFrom="column">
              <wp:posOffset>2170430</wp:posOffset>
            </wp:positionH>
            <wp:positionV relativeFrom="paragraph">
              <wp:posOffset>9263</wp:posOffset>
            </wp:positionV>
            <wp:extent cx="1468073" cy="846950"/>
            <wp:effectExtent l="0" t="0" r="5715" b="4445"/>
            <wp:wrapNone/>
            <wp:docPr id="1" name="Grafik 5" descr="Ein Bild, das Objek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8073" cy="84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84941" w14:textId="77777777" w:rsidR="00A81D2D" w:rsidRDefault="00A81D2D" w:rsidP="00A81D2D">
      <w:r w:rsidRPr="00F17939">
        <w:rPr>
          <w:rFonts w:ascii="Arial" w:hAnsi="Arial" w:cs="Arial"/>
          <w:noProof/>
          <w:sz w:val="24"/>
          <w:szCs w:val="24"/>
        </w:rPr>
        <w:drawing>
          <wp:anchor distT="0" distB="0" distL="114300" distR="114300" simplePos="0" relativeHeight="251661312" behindDoc="1" locked="0" layoutInCell="1" allowOverlap="1" wp14:anchorId="644F652F" wp14:editId="54E9A619">
            <wp:simplePos x="0" y="0"/>
            <wp:positionH relativeFrom="column">
              <wp:posOffset>3974209</wp:posOffset>
            </wp:positionH>
            <wp:positionV relativeFrom="paragraph">
              <wp:posOffset>199204</wp:posOffset>
            </wp:positionV>
            <wp:extent cx="2055302" cy="479425"/>
            <wp:effectExtent l="0" t="0" r="2540" b="3175"/>
            <wp:wrapNone/>
            <wp:docPr id="5" name="Grafik 2" descr="Beschreibung: Beschreibung: unterkitt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Beschreibung: Beschreibung: unterkittl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235" cy="485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939">
        <w:rPr>
          <w:rFonts w:ascii="Arial" w:hAnsi="Arial" w:cs="Arial"/>
          <w:noProof/>
          <w:sz w:val="24"/>
          <w:szCs w:val="24"/>
        </w:rPr>
        <w:drawing>
          <wp:anchor distT="0" distB="0" distL="114300" distR="114300" simplePos="0" relativeHeight="251659264" behindDoc="1" locked="0" layoutInCell="1" allowOverlap="1" wp14:anchorId="2295E7BF" wp14:editId="6BE85BFB">
            <wp:simplePos x="0" y="0"/>
            <wp:positionH relativeFrom="column">
              <wp:posOffset>-144780</wp:posOffset>
            </wp:positionH>
            <wp:positionV relativeFrom="paragraph">
              <wp:posOffset>131743</wp:posOffset>
            </wp:positionV>
            <wp:extent cx="1887523" cy="548669"/>
            <wp:effectExtent l="0" t="0" r="5080" b="0"/>
            <wp:wrapNone/>
            <wp:docPr id="2" name="Grafik 4" descr="Beschreibung: Beschreibung: fied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descr="Beschreibung: Beschreibung: fiedle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523" cy="548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F16C2" w14:textId="77777777" w:rsidR="00A81D2D" w:rsidRPr="003865B2" w:rsidRDefault="00A81D2D" w:rsidP="00A81D2D">
      <w:r>
        <w:tab/>
      </w:r>
      <w:r>
        <w:tab/>
      </w:r>
      <w:r>
        <w:tab/>
      </w:r>
      <w:r>
        <w:tab/>
      </w:r>
      <w:r>
        <w:tab/>
      </w:r>
      <w:r>
        <w:tab/>
      </w:r>
      <w:r>
        <w:tab/>
      </w:r>
      <w:r>
        <w:tab/>
      </w:r>
      <w:r>
        <w:tab/>
      </w:r>
    </w:p>
    <w:p w14:paraId="1718E9A5" w14:textId="77777777" w:rsidR="00A81D2D" w:rsidRPr="00FA5CF3" w:rsidRDefault="00A81D2D" w:rsidP="00A81D2D">
      <w:pPr>
        <w:spacing w:after="0"/>
        <w:rPr>
          <w:rFonts w:ascii="Arial" w:hAnsi="Arial" w:cs="Arial"/>
          <w:sz w:val="24"/>
          <w:szCs w:val="24"/>
          <w:lang w:val="en-US"/>
        </w:rPr>
      </w:pPr>
      <w:r w:rsidRPr="003865B2">
        <w:rPr>
          <w:rFonts w:ascii="Arial" w:hAnsi="Arial" w:cs="Arial"/>
          <w:sz w:val="24"/>
          <w:szCs w:val="24"/>
        </w:rPr>
        <w:t>Mag. Dorothea Fiedler</w:t>
      </w:r>
      <w:r>
        <w:rPr>
          <w:rFonts w:ascii="Arial" w:hAnsi="Arial" w:cs="Arial"/>
          <w:sz w:val="24"/>
          <w:szCs w:val="24"/>
        </w:rPr>
        <w:tab/>
      </w:r>
      <w:r>
        <w:rPr>
          <w:rFonts w:ascii="Arial" w:hAnsi="Arial" w:cs="Arial"/>
          <w:sz w:val="24"/>
          <w:szCs w:val="24"/>
        </w:rPr>
        <w:tab/>
      </w:r>
      <w:r w:rsidRPr="003865B2">
        <w:rPr>
          <w:rFonts w:ascii="Arial" w:hAnsi="Arial" w:cs="Arial"/>
          <w:sz w:val="24"/>
          <w:szCs w:val="24"/>
        </w:rPr>
        <w:t>Josef Fritzenwallner</w:t>
      </w:r>
      <w:r>
        <w:rPr>
          <w:rFonts w:ascii="Arial" w:hAnsi="Arial" w:cs="Arial"/>
          <w:sz w:val="24"/>
          <w:szCs w:val="24"/>
        </w:rPr>
        <w:tab/>
      </w:r>
      <w:r w:rsidRPr="003865B2">
        <w:rPr>
          <w:rFonts w:ascii="Arial" w:hAnsi="Arial" w:cs="Arial"/>
          <w:sz w:val="24"/>
          <w:szCs w:val="24"/>
        </w:rPr>
        <w:t xml:space="preserve">Komm. </w:t>
      </w:r>
      <w:r w:rsidRPr="00FA5CF3">
        <w:rPr>
          <w:rFonts w:ascii="Arial" w:hAnsi="Arial" w:cs="Arial"/>
          <w:sz w:val="24"/>
          <w:szCs w:val="24"/>
          <w:lang w:val="en-US"/>
        </w:rPr>
        <w:t>Rat Christian Kittl</w:t>
      </w:r>
    </w:p>
    <w:p w14:paraId="31C81843" w14:textId="77777777" w:rsidR="00A81D2D" w:rsidRPr="00A81D2D" w:rsidRDefault="00A81D2D" w:rsidP="00A81D2D">
      <w:pPr>
        <w:spacing w:after="0"/>
        <w:rPr>
          <w:rFonts w:ascii="Arial" w:hAnsi="Arial" w:cs="Arial"/>
          <w:sz w:val="24"/>
          <w:szCs w:val="24"/>
        </w:rPr>
      </w:pPr>
      <w:r w:rsidRPr="00FA5CF3">
        <w:rPr>
          <w:rFonts w:ascii="Arial" w:hAnsi="Arial" w:cs="Arial"/>
          <w:sz w:val="24"/>
          <w:szCs w:val="24"/>
          <w:lang w:val="en-US"/>
        </w:rPr>
        <w:t xml:space="preserve">       WP-Del.</w:t>
      </w:r>
      <w:r w:rsidRPr="00FA5CF3">
        <w:rPr>
          <w:rFonts w:ascii="Arial" w:hAnsi="Arial" w:cs="Arial"/>
          <w:sz w:val="24"/>
          <w:szCs w:val="24"/>
          <w:lang w:val="en-US"/>
        </w:rPr>
        <w:tab/>
      </w:r>
      <w:r w:rsidRPr="00FA5CF3">
        <w:rPr>
          <w:rFonts w:ascii="Arial" w:hAnsi="Arial" w:cs="Arial"/>
          <w:sz w:val="24"/>
          <w:szCs w:val="24"/>
          <w:lang w:val="en-US"/>
        </w:rPr>
        <w:tab/>
      </w:r>
      <w:r w:rsidRPr="00FA5CF3">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A81D2D">
        <w:rPr>
          <w:rFonts w:ascii="Arial" w:hAnsi="Arial" w:cs="Arial"/>
          <w:sz w:val="24"/>
          <w:szCs w:val="24"/>
        </w:rPr>
        <w:t>WP-Del.</w:t>
      </w:r>
      <w:r w:rsidRPr="00A81D2D">
        <w:rPr>
          <w:rFonts w:ascii="Arial" w:hAnsi="Arial" w:cs="Arial"/>
          <w:sz w:val="24"/>
          <w:szCs w:val="24"/>
        </w:rPr>
        <w:tab/>
      </w:r>
      <w:r w:rsidRPr="00A81D2D">
        <w:rPr>
          <w:rFonts w:ascii="Arial" w:hAnsi="Arial" w:cs="Arial"/>
          <w:sz w:val="24"/>
          <w:szCs w:val="24"/>
        </w:rPr>
        <w:tab/>
      </w:r>
      <w:r w:rsidRPr="00A81D2D">
        <w:rPr>
          <w:rFonts w:ascii="Arial" w:hAnsi="Arial" w:cs="Arial"/>
          <w:sz w:val="24"/>
          <w:szCs w:val="24"/>
        </w:rPr>
        <w:tab/>
        <w:t>WP-Del.</w:t>
      </w:r>
    </w:p>
    <w:p w14:paraId="64579A74" w14:textId="77777777" w:rsidR="006A6576" w:rsidRDefault="006A6576" w:rsidP="00A81D2D">
      <w:pPr>
        <w:spacing w:after="0"/>
        <w:rPr>
          <w:rFonts w:ascii="Arial" w:hAnsi="Arial" w:cs="Arial"/>
          <w:sz w:val="24"/>
          <w:szCs w:val="24"/>
        </w:rPr>
      </w:pPr>
    </w:p>
    <w:p w14:paraId="0FCD455C" w14:textId="77777777" w:rsidR="00050E9C" w:rsidRPr="00A81D2D" w:rsidRDefault="00A81D2D" w:rsidP="00A81D2D">
      <w:pPr>
        <w:spacing w:after="0"/>
        <w:jc w:val="both"/>
        <w:rPr>
          <w:rFonts w:ascii="Arial" w:hAnsi="Arial" w:cs="Arial"/>
          <w:sz w:val="24"/>
          <w:szCs w:val="24"/>
        </w:rPr>
      </w:pPr>
      <w:r>
        <w:rPr>
          <w:rFonts w:ascii="Arial" w:hAnsi="Arial" w:cs="Arial"/>
          <w:sz w:val="24"/>
          <w:szCs w:val="24"/>
        </w:rPr>
        <w:t>Salzburg, am</w:t>
      </w:r>
      <w:r w:rsidR="00EC3349">
        <w:rPr>
          <w:rFonts w:ascii="Arial" w:hAnsi="Arial" w:cs="Arial"/>
          <w:sz w:val="24"/>
          <w:szCs w:val="24"/>
        </w:rPr>
        <w:t xml:space="preserve"> </w:t>
      </w:r>
      <w:r>
        <w:rPr>
          <w:rFonts w:ascii="Arial" w:hAnsi="Arial" w:cs="Arial"/>
          <w:sz w:val="24"/>
          <w:szCs w:val="24"/>
        </w:rPr>
        <w:t xml:space="preserve"> </w:t>
      </w:r>
      <w:r w:rsidR="00FE0A9C">
        <w:rPr>
          <w:rFonts w:ascii="Arial" w:hAnsi="Arial" w:cs="Arial"/>
          <w:sz w:val="24"/>
          <w:szCs w:val="24"/>
        </w:rPr>
        <w:t>1</w:t>
      </w:r>
      <w:r w:rsidR="00677F14">
        <w:rPr>
          <w:rFonts w:ascii="Arial" w:hAnsi="Arial" w:cs="Arial"/>
          <w:sz w:val="24"/>
          <w:szCs w:val="24"/>
        </w:rPr>
        <w:t>6</w:t>
      </w:r>
      <w:r w:rsidR="000C2E0B">
        <w:rPr>
          <w:rFonts w:ascii="Arial" w:hAnsi="Arial" w:cs="Arial"/>
          <w:sz w:val="24"/>
          <w:szCs w:val="24"/>
        </w:rPr>
        <w:t xml:space="preserve">. </w:t>
      </w:r>
      <w:r w:rsidR="00677F14">
        <w:rPr>
          <w:rFonts w:ascii="Arial" w:hAnsi="Arial" w:cs="Arial"/>
          <w:sz w:val="24"/>
          <w:szCs w:val="24"/>
        </w:rPr>
        <w:t>04. 2023</w:t>
      </w:r>
    </w:p>
    <w:sectPr w:rsidR="00050E9C" w:rsidRPr="00A81D2D" w:rsidSect="00B24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2D"/>
    <w:rsid w:val="00025FB3"/>
    <w:rsid w:val="0003582E"/>
    <w:rsid w:val="00050E9C"/>
    <w:rsid w:val="00070BB4"/>
    <w:rsid w:val="0007165C"/>
    <w:rsid w:val="00083269"/>
    <w:rsid w:val="000C2E0B"/>
    <w:rsid w:val="000E7292"/>
    <w:rsid w:val="00176A16"/>
    <w:rsid w:val="001B4F69"/>
    <w:rsid w:val="003812D4"/>
    <w:rsid w:val="00396847"/>
    <w:rsid w:val="004036C8"/>
    <w:rsid w:val="00445CC9"/>
    <w:rsid w:val="004E0388"/>
    <w:rsid w:val="005911BD"/>
    <w:rsid w:val="005B5300"/>
    <w:rsid w:val="00657FD9"/>
    <w:rsid w:val="00677F14"/>
    <w:rsid w:val="006A6576"/>
    <w:rsid w:val="00731AFF"/>
    <w:rsid w:val="00893946"/>
    <w:rsid w:val="00894DCE"/>
    <w:rsid w:val="008C3837"/>
    <w:rsid w:val="008D3E61"/>
    <w:rsid w:val="008E488D"/>
    <w:rsid w:val="009820B5"/>
    <w:rsid w:val="009C4F38"/>
    <w:rsid w:val="009F180E"/>
    <w:rsid w:val="00A14436"/>
    <w:rsid w:val="00A7289A"/>
    <w:rsid w:val="00A81D2D"/>
    <w:rsid w:val="00AE0AA6"/>
    <w:rsid w:val="00B75F36"/>
    <w:rsid w:val="00BC3FF0"/>
    <w:rsid w:val="00BF3CDB"/>
    <w:rsid w:val="00C13C25"/>
    <w:rsid w:val="00C93B46"/>
    <w:rsid w:val="00CD7CBC"/>
    <w:rsid w:val="00CF0934"/>
    <w:rsid w:val="00DB3503"/>
    <w:rsid w:val="00DF6F6D"/>
    <w:rsid w:val="00E17B0E"/>
    <w:rsid w:val="00EC3349"/>
    <w:rsid w:val="00F87D39"/>
    <w:rsid w:val="00FE0A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9071"/>
  <w15:chartTrackingRefBased/>
  <w15:docId w15:val="{F739A3D1-B91D-AA4D-9BC2-31A944FF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1D2D"/>
    <w:pPr>
      <w:spacing w:after="200" w:line="276" w:lineRule="auto"/>
    </w:pPr>
    <w:rPr>
      <w:rFonts w:ascii="Calibri" w:eastAsia="Times New Roman" w:hAnsi="Calibri" w:cs="Calibri"/>
      <w:sz w:val="22"/>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C4F38"/>
    <w:rPr>
      <w:b/>
      <w:bCs/>
    </w:rPr>
  </w:style>
  <w:style w:type="paragraph" w:styleId="StandardWeb">
    <w:name w:val="Normal (Web)"/>
    <w:basedOn w:val="Standard"/>
    <w:uiPriority w:val="99"/>
    <w:semiHidden/>
    <w:unhideWhenUsed/>
    <w:rsid w:val="009C4F38"/>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DF6F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F6D"/>
    <w:rPr>
      <w:rFonts w:ascii="Segoe UI" w:eastAsia="Times New Roman" w:hAnsi="Segoe UI" w:cs="Segoe UI"/>
      <w:sz w:val="18"/>
      <w:szCs w:val="18"/>
      <w:lang w:eastAsia="de-AT"/>
    </w:rPr>
  </w:style>
  <w:style w:type="paragraph" w:styleId="KeinLeerraum">
    <w:name w:val="No Spacing"/>
    <w:uiPriority w:val="1"/>
    <w:qFormat/>
    <w:rsid w:val="009F180E"/>
    <w:rPr>
      <w:rFonts w:ascii="Calibri" w:eastAsia="Times New Roman" w:hAnsi="Calibri" w:cs="Calibri"/>
      <w:sz w:val="22"/>
      <w:szCs w:val="22"/>
      <w:lang w:eastAsia="de-AT"/>
    </w:rPr>
  </w:style>
  <w:style w:type="character" w:styleId="Hyperlink">
    <w:name w:val="Hyperlink"/>
    <w:basedOn w:val="Absatz-Standardschriftart"/>
    <w:uiPriority w:val="99"/>
    <w:unhideWhenUsed/>
    <w:rsid w:val="00BC3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file:////Users/rudolf/Library/Containers/com.microsoft.Outlook/Data/Library/Caches/Signatures/signature_946246057"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Pitterka | Wirtschaftsliste Salzburg</dc:creator>
  <cp:keywords/>
  <dc:description/>
  <cp:lastModifiedBy>Office | Wirtschaftsliste Salzburg</cp:lastModifiedBy>
  <cp:revision>2</cp:revision>
  <dcterms:created xsi:type="dcterms:W3CDTF">2023-09-21T06:38:00Z</dcterms:created>
  <dcterms:modified xsi:type="dcterms:W3CDTF">2023-09-21T06:38:00Z</dcterms:modified>
</cp:coreProperties>
</file>